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8F72B" w14:textId="52D1FB52" w:rsidR="00A8218F" w:rsidRDefault="00A8218F">
      <w:r w:rsidRPr="00A8218F">
        <w:drawing>
          <wp:anchor distT="0" distB="0" distL="114300" distR="114300" simplePos="0" relativeHeight="251658240" behindDoc="0" locked="0" layoutInCell="1" allowOverlap="1" wp14:anchorId="5CA35BD8" wp14:editId="39824586">
            <wp:simplePos x="0" y="0"/>
            <wp:positionH relativeFrom="column">
              <wp:posOffset>1948543</wp:posOffset>
            </wp:positionH>
            <wp:positionV relativeFrom="paragraph">
              <wp:posOffset>-598170</wp:posOffset>
            </wp:positionV>
            <wp:extent cx="2013857" cy="1332937"/>
            <wp:effectExtent l="0" t="0" r="571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t="11749"/>
                    <a:stretch/>
                  </pic:blipFill>
                  <pic:spPr bwMode="auto">
                    <a:xfrm>
                      <a:off x="0" y="0"/>
                      <a:ext cx="2013857" cy="13329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128334" w14:textId="6434705F" w:rsidR="00A8218F" w:rsidRDefault="00A8218F"/>
    <w:p w14:paraId="4AC7CB85" w14:textId="6DD79371" w:rsidR="00A8218F" w:rsidRDefault="00A8218F"/>
    <w:p w14:paraId="024045FF" w14:textId="76CA097F" w:rsidR="00A8218F" w:rsidRDefault="00A8218F"/>
    <w:p w14:paraId="3FDB4061" w14:textId="55B1F088" w:rsidR="00A8218F" w:rsidRDefault="00A8218F"/>
    <w:p w14:paraId="26657CDB" w14:textId="5AD22B9C" w:rsidR="00A8218F" w:rsidRPr="00A8218F" w:rsidRDefault="00A8218F" w:rsidP="00A8218F">
      <w:pPr>
        <w:jc w:val="center"/>
        <w:rPr>
          <w:rFonts w:ascii="Times" w:hAnsi="Times"/>
        </w:rPr>
      </w:pPr>
      <w:r w:rsidRPr="00A8218F">
        <w:rPr>
          <w:rFonts w:ascii="Times" w:hAnsi="Times"/>
        </w:rPr>
        <w:t>24905 Witte Rd. SE/ PO Box 466 Maple Valley, WA 98038-1980</w:t>
      </w:r>
    </w:p>
    <w:p w14:paraId="4BDFD89D" w14:textId="03090A17" w:rsidR="00A8218F" w:rsidRPr="00A8218F" w:rsidRDefault="00A8218F" w:rsidP="00A8218F">
      <w:pPr>
        <w:jc w:val="center"/>
        <w:rPr>
          <w:rFonts w:ascii="Times" w:hAnsi="Times"/>
        </w:rPr>
      </w:pPr>
      <w:r w:rsidRPr="00A8218F">
        <w:rPr>
          <w:rFonts w:ascii="Times" w:hAnsi="Times"/>
        </w:rPr>
        <w:t>425-432-1980</w:t>
      </w:r>
    </w:p>
    <w:p w14:paraId="0CD4D58C" w14:textId="5C111063" w:rsidR="00A8218F" w:rsidRDefault="00A8218F" w:rsidP="00A8218F">
      <w:pPr>
        <w:jc w:val="center"/>
      </w:pPr>
    </w:p>
    <w:p w14:paraId="0992595E" w14:textId="4E7B3015" w:rsidR="00A8218F" w:rsidRPr="00A8218F" w:rsidRDefault="00A8218F" w:rsidP="00A8218F">
      <w:pPr>
        <w:jc w:val="center"/>
        <w:rPr>
          <w:rFonts w:ascii="Times" w:hAnsi="Times"/>
          <w:i/>
        </w:rPr>
      </w:pPr>
    </w:p>
    <w:p w14:paraId="27705A56" w14:textId="77777777" w:rsidR="00FB704D" w:rsidRPr="00FB704D" w:rsidRDefault="00FB704D" w:rsidP="00A8218F">
      <w:pPr>
        <w:spacing w:line="360" w:lineRule="auto"/>
        <w:rPr>
          <w:rFonts w:ascii="Times" w:hAnsi="Times"/>
          <w:sz w:val="32"/>
        </w:rPr>
      </w:pPr>
      <w:r w:rsidRPr="00FB704D">
        <w:rPr>
          <w:rFonts w:ascii="Times" w:hAnsi="Times"/>
          <w:b/>
          <w:sz w:val="32"/>
          <w:u w:val="single"/>
        </w:rPr>
        <w:t>Preschool:</w:t>
      </w:r>
      <w:r w:rsidRPr="00FB704D">
        <w:rPr>
          <w:rFonts w:ascii="Times" w:hAnsi="Times"/>
          <w:sz w:val="32"/>
        </w:rPr>
        <w:t xml:space="preserve"> </w:t>
      </w:r>
    </w:p>
    <w:p w14:paraId="01911B7A" w14:textId="4A6F35D0" w:rsidR="00FB704D" w:rsidRPr="00FB704D" w:rsidRDefault="00FB704D" w:rsidP="00A8218F">
      <w:pPr>
        <w:spacing w:line="360" w:lineRule="auto"/>
        <w:rPr>
          <w:rFonts w:ascii="Times" w:hAnsi="Times"/>
          <w:sz w:val="22"/>
        </w:rPr>
      </w:pPr>
      <w:r w:rsidRPr="00FB704D">
        <w:rPr>
          <w:rFonts w:ascii="Times" w:hAnsi="Times"/>
          <w:sz w:val="22"/>
        </w:rPr>
        <w:t>Classes are phonics based, hands on, with a mixture of social and academic times. Children are taught letter recognition and letter sounds through the “letter of the week” in which all object lessons are structured around that letter’s sound (e.g. “P-p-p-p painting with p-p-p pudding”). The students will learn to identify colors, shapes, and numbers.</w:t>
      </w:r>
    </w:p>
    <w:p w14:paraId="04EF8F83" w14:textId="4782ACDC" w:rsidR="00FB704D" w:rsidRPr="00FB704D" w:rsidRDefault="00FB704D" w:rsidP="00FB704D">
      <w:pPr>
        <w:spacing w:line="360" w:lineRule="auto"/>
        <w:ind w:firstLine="720"/>
        <w:rPr>
          <w:rFonts w:ascii="Times" w:hAnsi="Times"/>
          <w:i/>
          <w:sz w:val="22"/>
        </w:rPr>
      </w:pPr>
      <w:r w:rsidRPr="00FB704D">
        <w:rPr>
          <w:rFonts w:ascii="Times" w:hAnsi="Times"/>
          <w:i/>
          <w:sz w:val="22"/>
        </w:rPr>
        <w:t xml:space="preserve">Classes are divided into morning and afternoon sessions. </w:t>
      </w:r>
    </w:p>
    <w:p w14:paraId="7B2E46CA" w14:textId="64913BF3" w:rsidR="00FB704D" w:rsidRPr="00FB704D" w:rsidRDefault="00FB704D" w:rsidP="00FB704D">
      <w:pPr>
        <w:spacing w:line="360" w:lineRule="auto"/>
        <w:ind w:left="720" w:firstLine="720"/>
        <w:rPr>
          <w:rFonts w:ascii="Times" w:hAnsi="Times"/>
          <w:sz w:val="22"/>
        </w:rPr>
      </w:pPr>
      <w:r w:rsidRPr="00FB704D">
        <w:rPr>
          <w:rFonts w:ascii="Times" w:hAnsi="Times"/>
          <w:sz w:val="22"/>
        </w:rPr>
        <w:t>Morning: 8:30-11:30</w:t>
      </w:r>
    </w:p>
    <w:p w14:paraId="32B5D43C" w14:textId="458A7EAA" w:rsidR="00FB704D" w:rsidRPr="00FB704D" w:rsidRDefault="00FB704D" w:rsidP="00FB704D">
      <w:pPr>
        <w:spacing w:line="360" w:lineRule="auto"/>
        <w:ind w:left="720" w:firstLine="720"/>
        <w:rPr>
          <w:rFonts w:ascii="Times" w:hAnsi="Times"/>
          <w:sz w:val="22"/>
        </w:rPr>
      </w:pPr>
      <w:r w:rsidRPr="00FB704D">
        <w:rPr>
          <w:rFonts w:ascii="Times" w:hAnsi="Times"/>
          <w:sz w:val="22"/>
        </w:rPr>
        <w:t xml:space="preserve">Afternoon: 12:30-3:30. </w:t>
      </w:r>
    </w:p>
    <w:p w14:paraId="50573971" w14:textId="25FECECF" w:rsidR="00FB704D" w:rsidRPr="00FB704D" w:rsidRDefault="00FB704D" w:rsidP="00FB704D">
      <w:pPr>
        <w:spacing w:line="360" w:lineRule="auto"/>
        <w:ind w:firstLine="720"/>
        <w:rPr>
          <w:rFonts w:ascii="Times" w:hAnsi="Times"/>
          <w:i/>
          <w:sz w:val="22"/>
        </w:rPr>
      </w:pPr>
      <w:r w:rsidRPr="00FB704D">
        <w:rPr>
          <w:rFonts w:ascii="Times" w:hAnsi="Times"/>
          <w:i/>
          <w:sz w:val="22"/>
        </w:rPr>
        <w:t>Classes-</w:t>
      </w:r>
      <w:r w:rsidRPr="00FB704D">
        <w:rPr>
          <w:rFonts w:ascii="Times" w:hAnsi="Times"/>
          <w:i/>
          <w:sz w:val="22"/>
        </w:rPr>
        <w:t xml:space="preserve">Max 10 children per class. </w:t>
      </w:r>
    </w:p>
    <w:p w14:paraId="6D2A1998" w14:textId="55D0E85E" w:rsidR="00FB704D" w:rsidRPr="00FB704D" w:rsidRDefault="00FB704D" w:rsidP="00FB704D">
      <w:pPr>
        <w:spacing w:line="360" w:lineRule="auto"/>
        <w:ind w:left="720" w:firstLine="720"/>
        <w:rPr>
          <w:rFonts w:ascii="Times" w:hAnsi="Times"/>
          <w:sz w:val="22"/>
        </w:rPr>
      </w:pPr>
      <w:r w:rsidRPr="00FB704D">
        <w:rPr>
          <w:rFonts w:ascii="Times" w:hAnsi="Times"/>
          <w:sz w:val="22"/>
        </w:rPr>
        <w:t>Ages 2 ½ - 3 ½ are on Tuesdays and Thursdays</w:t>
      </w:r>
    </w:p>
    <w:p w14:paraId="0DC25667" w14:textId="04EEBCE2" w:rsidR="00FB704D" w:rsidRPr="00FB704D" w:rsidRDefault="00FB704D" w:rsidP="00FB704D">
      <w:pPr>
        <w:spacing w:line="360" w:lineRule="auto"/>
        <w:ind w:left="720" w:firstLine="720"/>
        <w:rPr>
          <w:rFonts w:ascii="Times" w:hAnsi="Times"/>
          <w:sz w:val="22"/>
        </w:rPr>
      </w:pPr>
      <w:r w:rsidRPr="00FB704D">
        <w:rPr>
          <w:rFonts w:ascii="Times" w:hAnsi="Times"/>
          <w:sz w:val="22"/>
        </w:rPr>
        <w:t>Ages 4 &amp; 5 on Mondays, Wednesday, and Fridays</w:t>
      </w:r>
    </w:p>
    <w:p w14:paraId="1C464CB1" w14:textId="1991F6E2" w:rsidR="00FB704D" w:rsidRPr="00FB704D" w:rsidRDefault="00FB704D">
      <w:pPr>
        <w:spacing w:line="360" w:lineRule="auto"/>
        <w:rPr>
          <w:rFonts w:ascii="Times" w:hAnsi="Times"/>
          <w:b/>
          <w:sz w:val="32"/>
          <w:szCs w:val="32"/>
          <w:u w:val="single"/>
        </w:rPr>
      </w:pPr>
      <w:r w:rsidRPr="00FB704D">
        <w:rPr>
          <w:rFonts w:ascii="Times" w:hAnsi="Times"/>
          <w:b/>
          <w:sz w:val="32"/>
          <w:szCs w:val="32"/>
          <w:u w:val="single"/>
        </w:rPr>
        <w:t xml:space="preserve">Junior Kindergarten: </w:t>
      </w:r>
    </w:p>
    <w:p w14:paraId="57759B71" w14:textId="77777777" w:rsidR="00FB704D" w:rsidRPr="00FB704D" w:rsidRDefault="00FB704D">
      <w:pPr>
        <w:spacing w:line="360" w:lineRule="auto"/>
        <w:rPr>
          <w:rFonts w:ascii="Times" w:hAnsi="Times"/>
          <w:sz w:val="22"/>
        </w:rPr>
      </w:pPr>
      <w:r w:rsidRPr="00FB704D">
        <w:rPr>
          <w:rFonts w:ascii="Times" w:hAnsi="Times"/>
          <w:sz w:val="22"/>
        </w:rPr>
        <w:t>Excellent transition class between Preschool and Kindergarten, for students who are not old enough for Kindergarten (turn 5 before September 1</w:t>
      </w:r>
      <w:r w:rsidRPr="00FB704D">
        <w:rPr>
          <w:rFonts w:ascii="Times" w:hAnsi="Times"/>
          <w:sz w:val="22"/>
          <w:vertAlign w:val="superscript"/>
        </w:rPr>
        <w:t>st</w:t>
      </w:r>
      <w:r w:rsidRPr="00FB704D">
        <w:rPr>
          <w:rFonts w:ascii="Times" w:hAnsi="Times"/>
          <w:sz w:val="22"/>
        </w:rPr>
        <w:t xml:space="preserve">). This program features a very structed academic program. The children will learn to write, recognize and know the sounds of the letters, count to 100, and begin to read short-vowel words. </w:t>
      </w:r>
    </w:p>
    <w:p w14:paraId="0FB8F8CC" w14:textId="6A618A4B" w:rsidR="00FB704D" w:rsidRPr="00FB704D" w:rsidRDefault="00FB704D" w:rsidP="00FB704D">
      <w:pPr>
        <w:spacing w:line="360" w:lineRule="auto"/>
        <w:ind w:firstLine="720"/>
        <w:rPr>
          <w:rFonts w:ascii="Times" w:hAnsi="Times"/>
          <w:i/>
          <w:sz w:val="22"/>
        </w:rPr>
      </w:pPr>
      <w:r w:rsidRPr="00FB704D">
        <w:rPr>
          <w:rFonts w:ascii="Times" w:hAnsi="Times"/>
          <w:i/>
          <w:sz w:val="22"/>
        </w:rPr>
        <w:t>Five day a week program – Max 11 children per class</w:t>
      </w:r>
    </w:p>
    <w:p w14:paraId="35753DCA" w14:textId="6DD02C6C" w:rsidR="00FB704D" w:rsidRPr="00FB704D" w:rsidRDefault="00FB704D" w:rsidP="00FB704D">
      <w:pPr>
        <w:spacing w:line="360" w:lineRule="auto"/>
        <w:ind w:firstLine="720"/>
        <w:rPr>
          <w:rFonts w:ascii="Times" w:hAnsi="Times"/>
          <w:i/>
          <w:sz w:val="22"/>
        </w:rPr>
      </w:pPr>
      <w:r w:rsidRPr="00FB704D">
        <w:rPr>
          <w:rFonts w:ascii="Times" w:hAnsi="Times"/>
          <w:i/>
          <w:sz w:val="22"/>
        </w:rPr>
        <w:t xml:space="preserve">Ages 4 ½ - Kindergarten </w:t>
      </w:r>
    </w:p>
    <w:p w14:paraId="3AF6B6A1" w14:textId="1ADDE33F" w:rsidR="00FB704D" w:rsidRPr="00FB704D" w:rsidRDefault="00FB704D" w:rsidP="00FB704D">
      <w:pPr>
        <w:spacing w:line="360" w:lineRule="auto"/>
        <w:ind w:left="720" w:firstLine="720"/>
        <w:rPr>
          <w:rFonts w:ascii="Times" w:hAnsi="Times"/>
          <w:sz w:val="22"/>
        </w:rPr>
      </w:pPr>
      <w:r w:rsidRPr="00FB704D">
        <w:rPr>
          <w:rFonts w:ascii="Times" w:hAnsi="Times"/>
          <w:sz w:val="22"/>
        </w:rPr>
        <w:t>Morning: 8:30-11:30</w:t>
      </w:r>
    </w:p>
    <w:p w14:paraId="4D639CEF" w14:textId="6645145B" w:rsidR="00FB704D" w:rsidRPr="00FB704D" w:rsidRDefault="00FB704D" w:rsidP="00FB704D">
      <w:pPr>
        <w:spacing w:line="360" w:lineRule="auto"/>
        <w:ind w:left="720" w:firstLine="720"/>
        <w:rPr>
          <w:rFonts w:ascii="Times" w:hAnsi="Times"/>
          <w:sz w:val="22"/>
        </w:rPr>
      </w:pPr>
      <w:r w:rsidRPr="00FB704D">
        <w:rPr>
          <w:rFonts w:ascii="Times" w:hAnsi="Times"/>
          <w:sz w:val="22"/>
        </w:rPr>
        <w:t>Afternoon: 12:30-3:30</w:t>
      </w:r>
    </w:p>
    <w:p w14:paraId="032AE145" w14:textId="21C912B7" w:rsidR="00FB704D" w:rsidRPr="00FB704D" w:rsidRDefault="00FB704D" w:rsidP="00FB704D">
      <w:pPr>
        <w:spacing w:line="360" w:lineRule="auto"/>
        <w:rPr>
          <w:rFonts w:ascii="Times" w:hAnsi="Times"/>
          <w:b/>
          <w:sz w:val="32"/>
          <w:szCs w:val="32"/>
          <w:u w:val="single"/>
        </w:rPr>
      </w:pPr>
      <w:r w:rsidRPr="00FB704D">
        <w:rPr>
          <w:rFonts w:ascii="Times" w:hAnsi="Times"/>
          <w:b/>
          <w:sz w:val="32"/>
          <w:szCs w:val="32"/>
          <w:u w:val="single"/>
        </w:rPr>
        <w:t xml:space="preserve">Daycare: </w:t>
      </w:r>
    </w:p>
    <w:p w14:paraId="39DFC4C8" w14:textId="41CF0E2B" w:rsidR="00FB704D" w:rsidRPr="00FB704D" w:rsidRDefault="00FB704D" w:rsidP="00FB704D">
      <w:pPr>
        <w:spacing w:line="360" w:lineRule="auto"/>
        <w:rPr>
          <w:rFonts w:ascii="Times" w:hAnsi="Times"/>
          <w:sz w:val="22"/>
        </w:rPr>
      </w:pPr>
      <w:r w:rsidRPr="00FB704D">
        <w:rPr>
          <w:rFonts w:ascii="Times" w:hAnsi="Times"/>
          <w:sz w:val="22"/>
        </w:rPr>
        <w:t xml:space="preserve">We offer daycare for children ages 3-10 years of age from September through June, and provide transportation to and from Tahoma District Elementary Schools (Glacier Park, Lake Wilderness, Rock Creek). Our daycare program is set up on a flexible schedule, so you only pay for the hours you actually use. We appreciate the opportunity to serve your family and support your desire to provide a strong foundation for your child’s success. </w:t>
      </w:r>
      <w:bookmarkStart w:id="0" w:name="_GoBack"/>
      <w:bookmarkEnd w:id="0"/>
    </w:p>
    <w:sectPr w:rsidR="00FB704D" w:rsidRPr="00FB704D" w:rsidSect="00493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18F"/>
    <w:rsid w:val="00493CBF"/>
    <w:rsid w:val="00A8218F"/>
    <w:rsid w:val="00C24644"/>
    <w:rsid w:val="00FB704D"/>
    <w:rsid w:val="00FE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28BD"/>
  <w15:chartTrackingRefBased/>
  <w15:docId w15:val="{6C2C1B54-2817-3C4F-ABD5-B8F6BA85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2019-08-27T21:36:00Z</dcterms:created>
  <dcterms:modified xsi:type="dcterms:W3CDTF">2019-08-27T21:47:00Z</dcterms:modified>
</cp:coreProperties>
</file>